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782B4" w14:textId="47DAB8E1" w:rsidR="00104CAF" w:rsidRPr="000D4587" w:rsidRDefault="00B315C3" w:rsidP="000D4587">
      <w:pPr>
        <w:spacing w:line="240" w:lineRule="auto"/>
        <w:jc w:val="right"/>
        <w:rPr>
          <w:sz w:val="28"/>
          <w:szCs w:val="28"/>
          <w:rtl/>
        </w:rPr>
      </w:pPr>
      <w:r w:rsidRPr="000D4587">
        <w:rPr>
          <w:rFonts w:hint="cs"/>
          <w:sz w:val="28"/>
          <w:szCs w:val="28"/>
          <w:rtl/>
        </w:rPr>
        <w:t>יום ראשון</w:t>
      </w:r>
    </w:p>
    <w:p w14:paraId="0EFE3D45" w14:textId="5E52CB9F" w:rsidR="00B315C3" w:rsidRPr="000D4587" w:rsidRDefault="00B315C3" w:rsidP="000D4587">
      <w:pPr>
        <w:spacing w:line="240" w:lineRule="auto"/>
        <w:jc w:val="right"/>
        <w:rPr>
          <w:sz w:val="28"/>
          <w:szCs w:val="28"/>
          <w:rtl/>
        </w:rPr>
      </w:pPr>
      <w:r w:rsidRPr="000D4587">
        <w:rPr>
          <w:rFonts w:hint="cs"/>
          <w:sz w:val="28"/>
          <w:szCs w:val="28"/>
          <w:rtl/>
        </w:rPr>
        <w:t>כ"ט בטבת תשפ"ו</w:t>
      </w:r>
    </w:p>
    <w:p w14:paraId="0CD163F3" w14:textId="77A3C1E3" w:rsidR="00B315C3" w:rsidRPr="000D4587" w:rsidRDefault="00B315C3" w:rsidP="000D4587">
      <w:pPr>
        <w:spacing w:line="240" w:lineRule="auto"/>
        <w:jc w:val="right"/>
        <w:rPr>
          <w:sz w:val="28"/>
          <w:szCs w:val="28"/>
          <w:rtl/>
        </w:rPr>
      </w:pPr>
      <w:r w:rsidRPr="000D4587">
        <w:rPr>
          <w:rFonts w:hint="cs"/>
          <w:sz w:val="28"/>
          <w:szCs w:val="28"/>
          <w:rtl/>
        </w:rPr>
        <w:t>18.1.2026</w:t>
      </w:r>
    </w:p>
    <w:p w14:paraId="4907F8B2" w14:textId="63702C84" w:rsidR="00B315C3" w:rsidRPr="000D4587" w:rsidRDefault="00B315C3" w:rsidP="000D4587">
      <w:pPr>
        <w:spacing w:line="360" w:lineRule="auto"/>
        <w:rPr>
          <w:sz w:val="28"/>
          <w:szCs w:val="28"/>
          <w:rtl/>
        </w:rPr>
      </w:pPr>
      <w:r w:rsidRPr="000D4587">
        <w:rPr>
          <w:rFonts w:hint="cs"/>
          <w:sz w:val="28"/>
          <w:szCs w:val="28"/>
          <w:rtl/>
        </w:rPr>
        <w:t>ברשות הרבנים, ברשות קהילת סופה, ברשות משפחת מזרחי, ברשות הקהל הקדוש הזה</w:t>
      </w:r>
      <w:r w:rsidR="000D4587">
        <w:rPr>
          <w:rFonts w:hint="cs"/>
          <w:sz w:val="28"/>
          <w:szCs w:val="28"/>
          <w:rtl/>
        </w:rPr>
        <w:t>, ערב טוב,</w:t>
      </w:r>
    </w:p>
    <w:p w14:paraId="47B88C9B" w14:textId="6C02B0C4" w:rsidR="00B315C3" w:rsidRPr="000D4587" w:rsidRDefault="00B315C3" w:rsidP="000D4587">
      <w:pPr>
        <w:spacing w:line="360" w:lineRule="auto"/>
        <w:rPr>
          <w:sz w:val="28"/>
          <w:szCs w:val="28"/>
          <w:rtl/>
        </w:rPr>
      </w:pPr>
      <w:r w:rsidRPr="000D4587">
        <w:rPr>
          <w:rFonts w:hint="cs"/>
          <w:sz w:val="28"/>
          <w:szCs w:val="28"/>
          <w:rtl/>
        </w:rPr>
        <w:t>אני עומד כאן נרגש לספר לכם את סיפורו של ספר התורה הקדוש שהכנסנו היום לבית הכנסת כאן בקיבוץ סופה.</w:t>
      </w:r>
      <w:r w:rsidR="000D4587">
        <w:rPr>
          <w:rFonts w:hint="cs"/>
          <w:sz w:val="28"/>
          <w:szCs w:val="28"/>
          <w:rtl/>
        </w:rPr>
        <w:t xml:space="preserve"> </w:t>
      </w:r>
      <w:r w:rsidRPr="000D4587">
        <w:rPr>
          <w:rFonts w:hint="cs"/>
          <w:sz w:val="28"/>
          <w:szCs w:val="28"/>
          <w:rtl/>
        </w:rPr>
        <w:t xml:space="preserve">לצערי, נבצר מתורם ספר התורה, האיש היקר ידידי הטוב משה </w:t>
      </w:r>
      <w:proofErr w:type="spellStart"/>
      <w:r w:rsidRPr="000D4587">
        <w:rPr>
          <w:rFonts w:hint="cs"/>
          <w:sz w:val="28"/>
          <w:szCs w:val="28"/>
          <w:rtl/>
        </w:rPr>
        <w:t>פרלברגר</w:t>
      </w:r>
      <w:proofErr w:type="spellEnd"/>
      <w:r w:rsidRPr="000D4587">
        <w:rPr>
          <w:rFonts w:hint="cs"/>
          <w:sz w:val="28"/>
          <w:szCs w:val="28"/>
          <w:rtl/>
        </w:rPr>
        <w:t xml:space="preserve"> להיות </w:t>
      </w:r>
      <w:proofErr w:type="spellStart"/>
      <w:r w:rsidRPr="000D4587">
        <w:rPr>
          <w:rFonts w:hint="cs"/>
          <w:sz w:val="28"/>
          <w:szCs w:val="28"/>
          <w:rtl/>
        </w:rPr>
        <w:t>עימנו</w:t>
      </w:r>
      <w:proofErr w:type="spellEnd"/>
      <w:r w:rsidRPr="000D4587">
        <w:rPr>
          <w:rFonts w:hint="cs"/>
          <w:sz w:val="28"/>
          <w:szCs w:val="28"/>
          <w:rtl/>
        </w:rPr>
        <w:t xml:space="preserve"> כאן מסיבות רפואיות.</w:t>
      </w:r>
    </w:p>
    <w:p w14:paraId="6C490570" w14:textId="4DC74957" w:rsidR="00B315C3" w:rsidRPr="000D4587" w:rsidRDefault="000116F2" w:rsidP="000D4587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זכות גדולה נפלה בחלקי, </w:t>
      </w:r>
      <w:r w:rsidR="00B315C3" w:rsidRPr="000D4587">
        <w:rPr>
          <w:rFonts w:hint="cs"/>
          <w:sz w:val="28"/>
          <w:szCs w:val="28"/>
          <w:rtl/>
        </w:rPr>
        <w:t xml:space="preserve">אני מלווה את ספר התורה הזה מעל 15 שנים. זכות גדולה נפלה בחלקי ובחלקם של חברי </w:t>
      </w:r>
      <w:r w:rsidR="00637596">
        <w:rPr>
          <w:rFonts w:hint="cs"/>
          <w:sz w:val="28"/>
          <w:szCs w:val="28"/>
          <w:rtl/>
        </w:rPr>
        <w:t>ב</w:t>
      </w:r>
      <w:r w:rsidR="00B315C3" w:rsidRPr="000D4587">
        <w:rPr>
          <w:rFonts w:hint="cs"/>
          <w:sz w:val="28"/>
          <w:szCs w:val="28"/>
          <w:rtl/>
        </w:rPr>
        <w:t>עמותת "חברים למען החברה" להיות שותפים ומוציאים לפועל את שיקומו של ספר התורה והכנסתו לבית הכנסת. יו"ר העמותה חברי מוטי בירן נמצא עמנו כאן.</w:t>
      </w:r>
    </w:p>
    <w:p w14:paraId="42A105DC" w14:textId="3676DD19" w:rsidR="00AD042B" w:rsidRPr="000D4587" w:rsidRDefault="00AD042B" w:rsidP="00637596">
      <w:pPr>
        <w:spacing w:line="360" w:lineRule="auto"/>
        <w:rPr>
          <w:sz w:val="28"/>
          <w:szCs w:val="28"/>
          <w:rtl/>
        </w:rPr>
      </w:pPr>
      <w:r w:rsidRPr="000D4587">
        <w:rPr>
          <w:rFonts w:hint="cs"/>
          <w:sz w:val="28"/>
          <w:szCs w:val="28"/>
          <w:rtl/>
        </w:rPr>
        <w:t xml:space="preserve">נמצאים עימנו כאן סיגל אלהרר, בתם של משה ומרגלית </w:t>
      </w:r>
      <w:proofErr w:type="spellStart"/>
      <w:r w:rsidRPr="000D4587">
        <w:rPr>
          <w:rFonts w:hint="cs"/>
          <w:sz w:val="28"/>
          <w:szCs w:val="28"/>
          <w:rtl/>
        </w:rPr>
        <w:t>פרלברגר</w:t>
      </w:r>
      <w:proofErr w:type="spellEnd"/>
      <w:r w:rsidRPr="000D4587">
        <w:rPr>
          <w:rFonts w:hint="cs"/>
          <w:sz w:val="28"/>
          <w:szCs w:val="28"/>
          <w:rtl/>
        </w:rPr>
        <w:t xml:space="preserve">, בעלה מאיר אלהרר ובתם שיר, דור שלישי ורביעי של ר' אברהם </w:t>
      </w:r>
      <w:proofErr w:type="spellStart"/>
      <w:r w:rsidRPr="000D4587">
        <w:rPr>
          <w:rFonts w:hint="cs"/>
          <w:sz w:val="28"/>
          <w:szCs w:val="28"/>
          <w:rtl/>
        </w:rPr>
        <w:t>פרלברגר</w:t>
      </w:r>
      <w:proofErr w:type="spellEnd"/>
      <w:r w:rsidRPr="000D4587">
        <w:rPr>
          <w:rFonts w:hint="cs"/>
          <w:sz w:val="28"/>
          <w:szCs w:val="28"/>
          <w:rtl/>
        </w:rPr>
        <w:t xml:space="preserve"> ניצול השואה ששמר על ספר התורה בתקופת</w:t>
      </w:r>
      <w:r w:rsidR="00375F0E" w:rsidRPr="000D4587">
        <w:rPr>
          <w:rFonts w:hint="cs"/>
          <w:sz w:val="28"/>
          <w:szCs w:val="28"/>
          <w:rtl/>
        </w:rPr>
        <w:t xml:space="preserve"> השואה ו</w:t>
      </w:r>
      <w:r w:rsidR="00637596">
        <w:rPr>
          <w:rFonts w:hint="cs"/>
          <w:sz w:val="28"/>
          <w:szCs w:val="28"/>
          <w:rtl/>
        </w:rPr>
        <w:t>הביאו</w:t>
      </w:r>
      <w:r w:rsidR="00375F0E" w:rsidRPr="000D4587">
        <w:rPr>
          <w:rFonts w:hint="cs"/>
          <w:sz w:val="28"/>
          <w:szCs w:val="28"/>
          <w:rtl/>
        </w:rPr>
        <w:t xml:space="preserve"> לישראל כפי שיתואר בהמשך.</w:t>
      </w:r>
    </w:p>
    <w:p w14:paraId="3E713D3F" w14:textId="4E6003C6" w:rsidR="00375F0E" w:rsidRPr="000D4587" w:rsidRDefault="00375F0E" w:rsidP="00546D45">
      <w:pPr>
        <w:spacing w:line="360" w:lineRule="auto"/>
        <w:rPr>
          <w:sz w:val="28"/>
          <w:szCs w:val="28"/>
          <w:rtl/>
        </w:rPr>
      </w:pPr>
      <w:r w:rsidRPr="000D4587">
        <w:rPr>
          <w:rFonts w:hint="cs"/>
          <w:sz w:val="28"/>
          <w:szCs w:val="28"/>
          <w:rtl/>
        </w:rPr>
        <w:t xml:space="preserve">נמצאים עימנו כאן גם קבוצת חברים, חברי לקהילת בית הכנסת המרכזי בשכונת נווה </w:t>
      </w:r>
      <w:proofErr w:type="spellStart"/>
      <w:r w:rsidRPr="000D4587">
        <w:rPr>
          <w:rFonts w:hint="cs"/>
          <w:sz w:val="28"/>
          <w:szCs w:val="28"/>
          <w:rtl/>
        </w:rPr>
        <w:t>אפק</w:t>
      </w:r>
      <w:proofErr w:type="spellEnd"/>
      <w:r w:rsidRPr="000D4587">
        <w:rPr>
          <w:rFonts w:hint="cs"/>
          <w:sz w:val="28"/>
          <w:szCs w:val="28"/>
          <w:rtl/>
        </w:rPr>
        <w:t xml:space="preserve"> הצבאית שספר התורה הועבר לכאן משם. לאחד מחברי הקהילה הנמצאים עמנו כאן</w:t>
      </w:r>
      <w:r w:rsidR="00961AC7">
        <w:rPr>
          <w:rFonts w:hint="cs"/>
          <w:sz w:val="28"/>
          <w:szCs w:val="28"/>
          <w:rtl/>
        </w:rPr>
        <w:t>,</w:t>
      </w:r>
      <w:r w:rsidRPr="000D4587">
        <w:rPr>
          <w:rFonts w:hint="cs"/>
          <w:sz w:val="28"/>
          <w:szCs w:val="28"/>
          <w:rtl/>
        </w:rPr>
        <w:t xml:space="preserve"> ליוני גלבנד יש קשר לאירועים שא</w:t>
      </w:r>
      <w:r w:rsidR="000D4587">
        <w:rPr>
          <w:rFonts w:hint="cs"/>
          <w:sz w:val="28"/>
          <w:szCs w:val="28"/>
          <w:rtl/>
        </w:rPr>
        <w:t>י</w:t>
      </w:r>
      <w:r w:rsidRPr="000D4587">
        <w:rPr>
          <w:rFonts w:hint="cs"/>
          <w:sz w:val="28"/>
          <w:szCs w:val="28"/>
          <w:rtl/>
        </w:rPr>
        <w:t xml:space="preserve">רעו באזור זה בשבת שמחת תורה תשפ"ד. חתנו </w:t>
      </w:r>
      <w:r w:rsidR="00961AC7">
        <w:rPr>
          <w:rFonts w:hint="cs"/>
          <w:sz w:val="28"/>
          <w:szCs w:val="28"/>
          <w:rtl/>
        </w:rPr>
        <w:t>רס"ן</w:t>
      </w:r>
      <w:r w:rsidR="00210C1E">
        <w:rPr>
          <w:rFonts w:hint="cs"/>
          <w:sz w:val="28"/>
          <w:szCs w:val="28"/>
          <w:rtl/>
        </w:rPr>
        <w:t xml:space="preserve"> </w:t>
      </w:r>
      <w:r w:rsidRPr="000D4587">
        <w:rPr>
          <w:rFonts w:hint="cs"/>
          <w:sz w:val="28"/>
          <w:szCs w:val="28"/>
          <w:rtl/>
        </w:rPr>
        <w:t>נדב, סגן מפקד סיירת הצנחנים בגדוד 890, הוזעק והגיע בבוקרו של יום השבת הזה במסוק יחד עם חייליו לאזור קיבוץ חולית הסמוך לה</w:t>
      </w:r>
      <w:r w:rsidR="000D4587">
        <w:rPr>
          <w:rFonts w:hint="cs"/>
          <w:sz w:val="28"/>
          <w:szCs w:val="28"/>
          <w:rtl/>
        </w:rPr>
        <w:t>י</w:t>
      </w:r>
      <w:r w:rsidRPr="000D4587">
        <w:rPr>
          <w:rFonts w:hint="cs"/>
          <w:sz w:val="28"/>
          <w:szCs w:val="28"/>
          <w:rtl/>
        </w:rPr>
        <w:t xml:space="preserve">לחם במחבלים המרצחים שפלשו. בשעה 11:30 הוא נפצע ופונה לבית חולים. ב"ה הוא החלים מפציעתו </w:t>
      </w:r>
      <w:r w:rsidR="00546D45">
        <w:rPr>
          <w:rFonts w:hint="cs"/>
          <w:sz w:val="28"/>
          <w:szCs w:val="28"/>
          <w:rtl/>
        </w:rPr>
        <w:t>ושב</w:t>
      </w:r>
      <w:bookmarkStart w:id="0" w:name="_GoBack"/>
      <w:bookmarkEnd w:id="0"/>
      <w:r w:rsidRPr="000D4587">
        <w:rPr>
          <w:rFonts w:hint="cs"/>
          <w:sz w:val="28"/>
          <w:szCs w:val="28"/>
          <w:rtl/>
        </w:rPr>
        <w:t xml:space="preserve"> והצטרף לחבריו ללחימה בעזה. הוא מיועד להתמנות בקרוב לתפקיד מג"ד 890.</w:t>
      </w:r>
    </w:p>
    <w:p w14:paraId="6D19C84D" w14:textId="2E681872" w:rsidR="00B86E03" w:rsidRPr="000D4587" w:rsidRDefault="00B86E03" w:rsidP="000D4587">
      <w:pPr>
        <w:spacing w:line="360" w:lineRule="auto"/>
        <w:rPr>
          <w:sz w:val="28"/>
          <w:szCs w:val="28"/>
          <w:rtl/>
        </w:rPr>
      </w:pPr>
      <w:r w:rsidRPr="000D4587">
        <w:rPr>
          <w:rFonts w:hint="cs"/>
          <w:sz w:val="28"/>
          <w:szCs w:val="28"/>
          <w:rtl/>
        </w:rPr>
        <w:t>נעים זמירות ישראל דוד המלך כתב בספר תהילים (פרק פ"ו, פסוק י') "כי גדול אתה ועושה נפלאות" ואכן נפלאות הן דרכי האלוהים. מאיר אלהרר סוגר הערב מעגל, כפי שיתואר בהמשך.</w:t>
      </w:r>
    </w:p>
    <w:p w14:paraId="1426055B" w14:textId="3FB1AD4D" w:rsidR="00B86E03" w:rsidRPr="000D4587" w:rsidRDefault="00B86E03" w:rsidP="000D4587">
      <w:pPr>
        <w:spacing w:line="360" w:lineRule="auto"/>
        <w:rPr>
          <w:sz w:val="28"/>
          <w:szCs w:val="28"/>
        </w:rPr>
      </w:pPr>
      <w:r w:rsidRPr="000D4587">
        <w:rPr>
          <w:rFonts w:hint="cs"/>
          <w:sz w:val="28"/>
          <w:szCs w:val="28"/>
          <w:rtl/>
        </w:rPr>
        <w:t>ועתה לסיפורו המופלא של ספר התורה.</w:t>
      </w:r>
    </w:p>
    <w:sectPr w:rsidR="00B86E03" w:rsidRPr="000D4587" w:rsidSect="008F19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C3"/>
    <w:rsid w:val="000116F2"/>
    <w:rsid w:val="000D4587"/>
    <w:rsid w:val="00104CAF"/>
    <w:rsid w:val="00210C1E"/>
    <w:rsid w:val="00375F0E"/>
    <w:rsid w:val="003E25F1"/>
    <w:rsid w:val="00546D45"/>
    <w:rsid w:val="00581642"/>
    <w:rsid w:val="00637596"/>
    <w:rsid w:val="00643DAC"/>
    <w:rsid w:val="008F194A"/>
    <w:rsid w:val="00961AC7"/>
    <w:rsid w:val="00AD042B"/>
    <w:rsid w:val="00B315C3"/>
    <w:rsid w:val="00B8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CE58"/>
  <w15:chartTrackingRefBased/>
  <w15:docId w15:val="{11423EA5-5C74-49D5-BD85-AED26150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31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31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31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31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315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315C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315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315C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315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315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3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31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31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5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315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1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ברכה אלפרט</dc:creator>
  <cp:keywords/>
  <dc:description/>
  <cp:lastModifiedBy>‏‏משתמש Windows</cp:lastModifiedBy>
  <cp:revision>2</cp:revision>
  <dcterms:created xsi:type="dcterms:W3CDTF">2026-01-19T20:46:00Z</dcterms:created>
  <dcterms:modified xsi:type="dcterms:W3CDTF">2026-01-19T20:46:00Z</dcterms:modified>
</cp:coreProperties>
</file>